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20" w:rsidRPr="00302AA0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Игры на развитие внимания для малышей 3-4 лет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F6">
        <w:rPr>
          <w:rFonts w:ascii="Times New Roman" w:hAnsi="Times New Roman" w:cs="Times New Roman"/>
          <w:sz w:val="28"/>
          <w:szCs w:val="28"/>
        </w:rPr>
        <w:t>В младшем дошкольном возрасте внимание у детей еще не достаточно устойчиво, им сложно на чем-то концентрирова</w:t>
      </w:r>
      <w:bookmarkStart w:id="0" w:name="_GoBack"/>
      <w:bookmarkEnd w:id="0"/>
      <w:r w:rsidRPr="00680DF6">
        <w:rPr>
          <w:rFonts w:ascii="Times New Roman" w:hAnsi="Times New Roman" w:cs="Times New Roman"/>
          <w:sz w:val="28"/>
          <w:szCs w:val="28"/>
        </w:rPr>
        <w:t xml:space="preserve">ться, особенно если есть отвлекающие факторы. Задача взрослого – подобрать такой материал для игр, который был бы интересен </w:t>
      </w:r>
      <w:proofErr w:type="gramStart"/>
      <w:r w:rsidRPr="00680DF6">
        <w:rPr>
          <w:rFonts w:ascii="Times New Roman" w:hAnsi="Times New Roman" w:cs="Times New Roman"/>
          <w:sz w:val="28"/>
          <w:szCs w:val="28"/>
        </w:rPr>
        <w:t>малышу</w:t>
      </w:r>
      <w:proofErr w:type="gramEnd"/>
      <w:r w:rsidRPr="00680DF6">
        <w:rPr>
          <w:rFonts w:ascii="Times New Roman" w:hAnsi="Times New Roman" w:cs="Times New Roman"/>
          <w:sz w:val="28"/>
          <w:szCs w:val="28"/>
        </w:rPr>
        <w:t xml:space="preserve"> и он мог бы сосредоточиться на нем хотя бы на 5-7 минут.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«Дорисуй картинку».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Заранее нарисуйте на листе бумаги предметы, у которых недостает деталей. Например, машинку без колес, кошку без хвоста или зайца без ушей. Пусть ребенок внимательно посмотрит на картинки и догадается, чего не хватает. Затем ребенок или взрослый дорисовывает каждую картинку.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«Повтори за мной».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Это упражнение можно выполнять как дома, так и на свежем воздухе. Покажите малышу простое движение и попросите повторить за вами. Постепенно увеличивайте количество движений.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«Найди пару».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Нарисуйте на бумаге или положите на стол вперемешку парные предметы. Пусть малыш разложит их по парам.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«Найди отличия».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Предложите ребенку рассмотреть две картинки, которые отличаются друг от друга несколькими деталями (не более 7). Малыш должен отыскать эти отличия.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«Что перепутал художник?».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Нарисуйте или распечатайте картинку, на которой изображены предметы в неподходящих для них местах или с неверными деталями. Например, машина летит по небу, у кошки заячьи уши, рыбы ходят по земле и так далее. Ребенок должен показать, что перепутал художник и объяснить почему.</w:t>
      </w:r>
    </w:p>
    <w:p w:rsidR="00150020" w:rsidRPr="00302AA0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Упражнения на внимательность для детей 4-5 лет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F6">
        <w:rPr>
          <w:rFonts w:ascii="Times New Roman" w:hAnsi="Times New Roman" w:cs="Times New Roman"/>
          <w:sz w:val="28"/>
          <w:szCs w:val="28"/>
        </w:rPr>
        <w:t>Дети этого возраста способны концентрироваться на задании уже в течение 20 минут. Увеличивается объем внимания, малыш учится его правильно распределять. Помогают развитию внимания сюжетно-ролевые игры, творческие виды деятельности (рисование, лепка, аппликация), выполнение домашних обязанностей. Ребенок 4-5 лет уже достаточно хорошо может следовать правилам и запоминать их, за счет этого развивается произвольность всех психических процессов, в том числе и внимания. А вот игры, которые помогут малышу стать более внимательным: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«4 стихии».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Дайте ребенку инструкцию: каждой из 4 стихий соответствует свое движение. Когда вы называете слово, малыш должны выполнить верное движение. Например, вода – руки разводим в сторону, земля – руки вниз, воздух – руки вверх, огонь – прыжок. Можно придумать свой вариант игры, который заинтересует именно Вашего ребенка.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«Услышал – хлопни».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Называйте различные слова, а ребенок должен внимательно слушать и хлопать в ладоши, когда услышит слово, относящееся к заранее выбранной категории (например, животные или овощи).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F6">
        <w:rPr>
          <w:rFonts w:ascii="Times New Roman" w:hAnsi="Times New Roman" w:cs="Times New Roman"/>
          <w:sz w:val="28"/>
          <w:szCs w:val="28"/>
        </w:rPr>
        <w:t>Лабиринты. Это любимое всеми детьми задание отлично развивает зрительное внимание и мышление.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«Путаницы».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Ребенок должен назвать, кто изображен на картине.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26673" cy="3416643"/>
            <wp:effectExtent l="0" t="0" r="0" b="0"/>
            <wp:docPr id="1" name="Рисунок 1" descr="Упражнения на внимательность для детей 4-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я на внимательность для детей 4-5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50" cy="345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20" w:rsidRPr="00302AA0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Игры и упражнения для дошкольников 5-7 лет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F6">
        <w:rPr>
          <w:rFonts w:ascii="Times New Roman" w:hAnsi="Times New Roman" w:cs="Times New Roman"/>
          <w:sz w:val="28"/>
          <w:szCs w:val="28"/>
        </w:rPr>
        <w:t>У детей старшего дошкольного возраста значительно увеличивается объем внимания и его устойчивость. Играя и занимаясь творчеством, они могут самостоятельно планировать свои действия. Упражнения на развитие внимания в этом возрасте должны опираться на ранее приобретенные знания, умения и навыки (например, счет, пространственная ориентация).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«Повтори узор».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При помощи счетных палочек или палочек для мороженого, выложите на столе определенный узор (или схематичное изображение чего-либо, букву, цифру). Ребенок должен его повторить.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«Графический диктант».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На листе в клеточку малыш должен под диктовку изобразить узор (например, одна клетка влево, затем две клетки вверх, три направо и так далее).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02AA0">
        <w:rPr>
          <w:rFonts w:ascii="Times New Roman" w:hAnsi="Times New Roman" w:cs="Times New Roman"/>
          <w:b/>
          <w:sz w:val="28"/>
          <w:szCs w:val="28"/>
        </w:rPr>
        <w:t>Виммельбухи</w:t>
      </w:r>
      <w:proofErr w:type="spellEnd"/>
      <w:r w:rsidRPr="00302AA0">
        <w:rPr>
          <w:rFonts w:ascii="Times New Roman" w:hAnsi="Times New Roman" w:cs="Times New Roman"/>
          <w:b/>
          <w:sz w:val="28"/>
          <w:szCs w:val="28"/>
        </w:rPr>
        <w:t>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Это книги с мелкими детализованными иллюстрациями. Предложите ребенку найти на рисунке что-либо или сосчитать количество выбранных объектов.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«Раскрась круги».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Нарисуйте на листе бумаги десять одинаковых кружочков. Далее, следуя словесной инструкции, малыш должен раскрасить каждый круг: например, второй круг справа – желтым цветом, пятый слева – зеленым.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>«Посмотри внимательно».</w:t>
      </w:r>
      <w:r w:rsidRPr="00680DF6">
        <w:rPr>
          <w:rFonts w:ascii="Times New Roman" w:hAnsi="Times New Roman" w:cs="Times New Roman"/>
          <w:sz w:val="28"/>
          <w:szCs w:val="28"/>
        </w:rPr>
        <w:t xml:space="preserve"> Предложите ребенку найти на газетном или журнальном листе как можно больше заданных букв (например, найти все буквы А или М).</w:t>
      </w:r>
    </w:p>
    <w:p w:rsidR="00150020" w:rsidRPr="00680DF6" w:rsidRDefault="00150020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b/>
          <w:sz w:val="28"/>
          <w:szCs w:val="28"/>
        </w:rPr>
        <w:t xml:space="preserve">«Таблицы </w:t>
      </w:r>
      <w:proofErr w:type="spellStart"/>
      <w:r w:rsidRPr="00302AA0">
        <w:rPr>
          <w:rFonts w:ascii="Times New Roman" w:hAnsi="Times New Roman" w:cs="Times New Roman"/>
          <w:b/>
          <w:sz w:val="28"/>
          <w:szCs w:val="28"/>
        </w:rPr>
        <w:t>Шульте</w:t>
      </w:r>
      <w:proofErr w:type="spellEnd"/>
      <w:r w:rsidRPr="00302AA0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680DF6">
        <w:rPr>
          <w:rFonts w:ascii="Times New Roman" w:hAnsi="Times New Roman" w:cs="Times New Roman"/>
          <w:sz w:val="28"/>
          <w:szCs w:val="28"/>
        </w:rPr>
        <w:t>Это таблицы, заполненные цифрами (от 1 до 10 или от 1 до 20) в хаотичном порядке. Ребенок должен постараться как можно быстрее найти все цифры по порядку.</w:t>
      </w:r>
    </w:p>
    <w:p w:rsidR="00BC080D" w:rsidRPr="00680DF6" w:rsidRDefault="00BC080D" w:rsidP="00680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080D" w:rsidRPr="0068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79F9"/>
    <w:multiLevelType w:val="multilevel"/>
    <w:tmpl w:val="11E4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51372"/>
    <w:multiLevelType w:val="multilevel"/>
    <w:tmpl w:val="47BA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D5895"/>
    <w:multiLevelType w:val="multilevel"/>
    <w:tmpl w:val="43EE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7A"/>
    <w:rsid w:val="00150020"/>
    <w:rsid w:val="00302AA0"/>
    <w:rsid w:val="00680DF6"/>
    <w:rsid w:val="008C5F7A"/>
    <w:rsid w:val="00B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934F9-7B59-466E-8536-A49C5AB9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0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0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112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Игры на развитие внимания для малышей 3-4 лет</vt:lpstr>
      <vt:lpstr>    Упражнения на внимательность для детей 4-5 лет</vt:lpstr>
      <vt:lpstr>    Игры и упражнения для дошкольников 5-7 лет</vt:lpstr>
    </vt:vector>
  </TitlesOfParts>
  <Company>SPecialiST RePack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2023-06-13T05:15:00Z</dcterms:created>
  <dcterms:modified xsi:type="dcterms:W3CDTF">2023-10-27T08:20:00Z</dcterms:modified>
</cp:coreProperties>
</file>